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6F" w:rsidRPr="00EE56E0" w:rsidRDefault="003A5F6F" w:rsidP="005D12A3">
      <w:pPr>
        <w:ind w:firstLineChars="100" w:firstLine="295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E56E0">
        <w:rPr>
          <w:rFonts w:ascii="ＭＳ 明朝" w:eastAsia="ＭＳ 明朝" w:hAnsi="ＭＳ 明朝" w:hint="eastAsia"/>
          <w:sz w:val="24"/>
        </w:rPr>
        <w:t>地方独立行政法人大牟田市立病院医療用医薬品</w:t>
      </w:r>
      <w:r w:rsidR="00DE3656" w:rsidRPr="00EE56E0">
        <w:rPr>
          <w:rFonts w:ascii="ＭＳ 明朝" w:eastAsia="ＭＳ 明朝" w:hAnsi="ＭＳ 明朝" w:hint="eastAsia"/>
          <w:sz w:val="24"/>
        </w:rPr>
        <w:t>運用</w:t>
      </w:r>
      <w:r w:rsidRPr="00EE56E0">
        <w:rPr>
          <w:rFonts w:ascii="ＭＳ 明朝" w:eastAsia="ＭＳ 明朝" w:hAnsi="ＭＳ 明朝" w:hint="eastAsia"/>
          <w:sz w:val="24"/>
        </w:rPr>
        <w:t>業務</w:t>
      </w:r>
      <w:r w:rsidR="002C7E17" w:rsidRPr="00EE56E0">
        <w:rPr>
          <w:rFonts w:ascii="ＭＳ 明朝" w:eastAsia="ＭＳ 明朝" w:hAnsi="ＭＳ 明朝" w:hint="eastAsia"/>
          <w:sz w:val="24"/>
        </w:rPr>
        <w:t>企画</w:t>
      </w:r>
      <w:r w:rsidR="00501B57" w:rsidRPr="00EE56E0">
        <w:rPr>
          <w:rFonts w:ascii="ＭＳ 明朝" w:eastAsia="ＭＳ 明朝" w:hAnsi="ＭＳ 明朝" w:hint="eastAsia"/>
          <w:sz w:val="24"/>
        </w:rPr>
        <w:t>提案</w:t>
      </w:r>
      <w:r w:rsidR="00BE0CF7" w:rsidRPr="00EE56E0">
        <w:rPr>
          <w:rFonts w:ascii="ＭＳ 明朝" w:eastAsia="ＭＳ 明朝" w:hAnsi="ＭＳ 明朝" w:hint="eastAsia"/>
          <w:sz w:val="24"/>
        </w:rPr>
        <w:t>書作成要領</w:t>
      </w:r>
    </w:p>
    <w:p w:rsidR="003A5F6F" w:rsidRPr="00EE56E0" w:rsidRDefault="003A5F6F" w:rsidP="005D12A3">
      <w:pPr>
        <w:rPr>
          <w:rFonts w:ascii="ＭＳ 明朝" w:eastAsia="ＭＳ 明朝" w:hAnsi="ＭＳ 明朝"/>
          <w:sz w:val="24"/>
        </w:rPr>
      </w:pPr>
    </w:p>
    <w:p w:rsidR="00F5647C" w:rsidRPr="00EE56E0" w:rsidRDefault="00F5647C" w:rsidP="005D12A3">
      <w:pPr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１　</w:t>
      </w:r>
      <w:r w:rsidR="00182BC3" w:rsidRPr="00EE56E0">
        <w:rPr>
          <w:rFonts w:ascii="ＭＳ 明朝" w:eastAsia="ＭＳ 明朝" w:hAnsi="ＭＳ 明朝" w:hint="eastAsia"/>
          <w:sz w:val="24"/>
        </w:rPr>
        <w:t>作成に当たって</w:t>
      </w:r>
    </w:p>
    <w:p w:rsidR="005D12A3" w:rsidRPr="00EE56E0" w:rsidRDefault="00182BC3" w:rsidP="005D12A3">
      <w:pPr>
        <w:ind w:leftChars="103" w:left="283" w:firstLineChars="100" w:firstLine="29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企画提案書の作成に当たっては、別紙「地方独立行政法人大牟田市立病院医療用医薬品運用業務仕様書</w:t>
      </w:r>
      <w:r w:rsidR="009963E6" w:rsidRPr="00EE56E0">
        <w:rPr>
          <w:rFonts w:ascii="ＭＳ 明朝" w:eastAsia="ＭＳ 明朝" w:hAnsi="ＭＳ 明朝" w:hint="eastAsia"/>
          <w:sz w:val="24"/>
        </w:rPr>
        <w:t>（以下「</w:t>
      </w:r>
      <w:r w:rsidR="00594760" w:rsidRPr="00EE56E0">
        <w:rPr>
          <w:rFonts w:ascii="ＭＳ 明朝" w:eastAsia="ＭＳ 明朝" w:hAnsi="ＭＳ 明朝" w:hint="eastAsia"/>
          <w:sz w:val="24"/>
        </w:rPr>
        <w:t>仕様書</w:t>
      </w:r>
      <w:r w:rsidR="009963E6" w:rsidRPr="00EE56E0">
        <w:rPr>
          <w:rFonts w:ascii="ＭＳ 明朝" w:eastAsia="ＭＳ 明朝" w:hAnsi="ＭＳ 明朝" w:hint="eastAsia"/>
          <w:sz w:val="24"/>
        </w:rPr>
        <w:t>」という。）</w:t>
      </w:r>
      <w:r w:rsidRPr="00EE56E0">
        <w:rPr>
          <w:rFonts w:ascii="ＭＳ 明朝" w:eastAsia="ＭＳ 明朝" w:hAnsi="ＭＳ 明朝" w:hint="eastAsia"/>
          <w:sz w:val="24"/>
        </w:rPr>
        <w:t>」に基づき、</w:t>
      </w:r>
      <w:r w:rsidR="00C643D0" w:rsidRPr="00EE56E0">
        <w:rPr>
          <w:rFonts w:ascii="ＭＳ 明朝" w:eastAsia="ＭＳ 明朝" w:hAnsi="ＭＳ 明朝" w:hint="eastAsia"/>
          <w:sz w:val="24"/>
        </w:rPr>
        <w:t>具体的に記載するとともに、</w:t>
      </w:r>
      <w:r w:rsidR="007B29E3" w:rsidRPr="00EE56E0">
        <w:rPr>
          <w:rFonts w:ascii="ＭＳ 明朝" w:eastAsia="ＭＳ 明朝" w:hAnsi="ＭＳ 明朝" w:hint="eastAsia"/>
          <w:sz w:val="24"/>
        </w:rPr>
        <w:t>内容に</w:t>
      </w:r>
      <w:r w:rsidRPr="00EE56E0">
        <w:rPr>
          <w:rFonts w:ascii="ＭＳ 明朝" w:eastAsia="ＭＳ 明朝" w:hAnsi="ＭＳ 明朝" w:hint="eastAsia"/>
          <w:sz w:val="24"/>
        </w:rPr>
        <w:t>不備がないようにすること。</w:t>
      </w:r>
    </w:p>
    <w:p w:rsidR="009963E6" w:rsidRPr="00EE56E0" w:rsidRDefault="00946537" w:rsidP="005D12A3">
      <w:pPr>
        <w:ind w:leftChars="103" w:left="283" w:firstLineChars="100" w:firstLine="29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なお、別紙「</w:t>
      </w:r>
      <w:r w:rsidR="00594760" w:rsidRPr="00EE56E0">
        <w:rPr>
          <w:rFonts w:ascii="ＭＳ 明朝" w:eastAsia="ＭＳ 明朝" w:hAnsi="ＭＳ 明朝" w:hint="eastAsia"/>
          <w:sz w:val="24"/>
        </w:rPr>
        <w:t>仕様書」</w:t>
      </w:r>
      <w:r w:rsidR="003E64E1" w:rsidRPr="00EE56E0">
        <w:rPr>
          <w:rFonts w:ascii="ＭＳ 明朝" w:eastAsia="ＭＳ 明朝" w:hAnsi="ＭＳ 明朝" w:hint="eastAsia"/>
          <w:sz w:val="24"/>
        </w:rPr>
        <w:t>に定めるもののほか、</w:t>
      </w:r>
      <w:r w:rsidRPr="00EE56E0">
        <w:rPr>
          <w:rFonts w:ascii="ＭＳ 明朝" w:eastAsia="ＭＳ 明朝" w:hAnsi="ＭＳ 明朝" w:hint="eastAsia"/>
          <w:sz w:val="24"/>
        </w:rPr>
        <w:t>その</w:t>
      </w:r>
      <w:r w:rsidR="00594760" w:rsidRPr="00EE56E0">
        <w:rPr>
          <w:rFonts w:ascii="ＭＳ 明朝" w:eastAsia="ＭＳ 明朝" w:hAnsi="ＭＳ 明朝" w:hint="eastAsia"/>
          <w:sz w:val="24"/>
        </w:rPr>
        <w:t>水準を満たしつつも病院の経営</w:t>
      </w:r>
      <w:r w:rsidRPr="00EE56E0">
        <w:rPr>
          <w:rFonts w:ascii="ＭＳ 明朝" w:eastAsia="ＭＳ 明朝" w:hAnsi="ＭＳ 明朝" w:hint="eastAsia"/>
          <w:sz w:val="24"/>
        </w:rPr>
        <w:t>及び業務</w:t>
      </w:r>
      <w:r w:rsidR="00594760" w:rsidRPr="00EE56E0">
        <w:rPr>
          <w:rFonts w:ascii="ＭＳ 明朝" w:eastAsia="ＭＳ 明朝" w:hAnsi="ＭＳ 明朝" w:hint="eastAsia"/>
          <w:sz w:val="24"/>
        </w:rPr>
        <w:t>改善に資する</w:t>
      </w:r>
      <w:r w:rsidRPr="00EE56E0">
        <w:rPr>
          <w:rFonts w:ascii="ＭＳ 明朝" w:eastAsia="ＭＳ 明朝" w:hAnsi="ＭＳ 明朝" w:hint="eastAsia"/>
          <w:sz w:val="24"/>
        </w:rPr>
        <w:t>もの</w:t>
      </w:r>
      <w:r w:rsidR="0089149B" w:rsidRPr="00EE56E0">
        <w:rPr>
          <w:rFonts w:ascii="ＭＳ 明朝" w:eastAsia="ＭＳ 明朝" w:hAnsi="ＭＳ 明朝" w:hint="eastAsia"/>
          <w:sz w:val="24"/>
        </w:rPr>
        <w:t>を応募</w:t>
      </w:r>
      <w:r w:rsidRPr="00EE56E0">
        <w:rPr>
          <w:rFonts w:ascii="ＭＳ 明朝" w:eastAsia="ＭＳ 明朝" w:hAnsi="ＭＳ 明朝" w:hint="eastAsia"/>
          <w:sz w:val="24"/>
        </w:rPr>
        <w:t>者が</w:t>
      </w:r>
      <w:r w:rsidR="00594760" w:rsidRPr="00EE56E0">
        <w:rPr>
          <w:rFonts w:ascii="ＭＳ 明朝" w:eastAsia="ＭＳ 明朝" w:hAnsi="ＭＳ 明朝" w:hint="eastAsia"/>
          <w:sz w:val="24"/>
        </w:rPr>
        <w:t>提案</w:t>
      </w:r>
      <w:r w:rsidRPr="00EE56E0">
        <w:rPr>
          <w:rFonts w:ascii="ＭＳ 明朝" w:eastAsia="ＭＳ 明朝" w:hAnsi="ＭＳ 明朝" w:hint="eastAsia"/>
          <w:sz w:val="24"/>
        </w:rPr>
        <w:t>する場合においては、その旨を明記し、</w:t>
      </w:r>
      <w:r w:rsidR="0089149B" w:rsidRPr="00EE56E0">
        <w:rPr>
          <w:rFonts w:ascii="ＭＳ 明朝" w:eastAsia="ＭＳ 明朝" w:hAnsi="ＭＳ 明朝" w:hint="eastAsia"/>
          <w:sz w:val="24"/>
        </w:rPr>
        <w:t>企画提案</w:t>
      </w:r>
      <w:r w:rsidRPr="00EE56E0">
        <w:rPr>
          <w:rFonts w:ascii="ＭＳ 明朝" w:eastAsia="ＭＳ 明朝" w:hAnsi="ＭＳ 明朝" w:hint="eastAsia"/>
          <w:sz w:val="24"/>
        </w:rPr>
        <w:t>すること。</w:t>
      </w:r>
    </w:p>
    <w:p w:rsidR="005D12A3" w:rsidRPr="00EE56E0" w:rsidRDefault="005D12A3" w:rsidP="003F5753">
      <w:pPr>
        <w:rPr>
          <w:rFonts w:ascii="ＭＳ 明朝" w:eastAsia="ＭＳ 明朝" w:hAnsi="ＭＳ 明朝"/>
          <w:sz w:val="24"/>
        </w:rPr>
      </w:pPr>
    </w:p>
    <w:p w:rsidR="00182BC3" w:rsidRPr="00EE56E0" w:rsidRDefault="00182BC3" w:rsidP="005D12A3">
      <w:pPr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２　記載内容</w:t>
      </w:r>
    </w:p>
    <w:p w:rsidR="005A57AC" w:rsidRPr="00EE56E0" w:rsidRDefault="007B32FF" w:rsidP="005A57AC">
      <w:pPr>
        <w:ind w:leftChars="102" w:left="281" w:firstLineChars="95" w:firstLine="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</w:t>
      </w:r>
      <w:r w:rsidR="00946537" w:rsidRPr="00EE56E0">
        <w:rPr>
          <w:rFonts w:ascii="ＭＳ 明朝" w:eastAsia="ＭＳ 明朝" w:hAnsi="ＭＳ 明朝" w:hint="eastAsia"/>
          <w:sz w:val="24"/>
        </w:rPr>
        <w:t>の事項について</w:t>
      </w:r>
      <w:r w:rsidR="005A57AC" w:rsidRPr="00EE56E0">
        <w:rPr>
          <w:rFonts w:ascii="ＭＳ 明朝" w:eastAsia="ＭＳ 明朝" w:hAnsi="ＭＳ 明朝" w:hint="eastAsia"/>
          <w:sz w:val="24"/>
        </w:rPr>
        <w:t>具体的に</w:t>
      </w:r>
      <w:r w:rsidR="00946537" w:rsidRPr="00EE56E0">
        <w:rPr>
          <w:rFonts w:ascii="ＭＳ 明朝" w:eastAsia="ＭＳ 明朝" w:hAnsi="ＭＳ 明朝" w:hint="eastAsia"/>
          <w:sz w:val="24"/>
        </w:rPr>
        <w:t>記載し、作成すること。</w:t>
      </w:r>
    </w:p>
    <w:p w:rsidR="005A57AC" w:rsidRPr="00EE56E0" w:rsidRDefault="005A57AC" w:rsidP="005A57AC">
      <w:pPr>
        <w:ind w:leftChars="102" w:left="281" w:firstLineChars="95" w:firstLine="280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また、費用対効果</w:t>
      </w:r>
      <w:r w:rsidR="00CE3E04" w:rsidRPr="00EE56E0">
        <w:rPr>
          <w:rFonts w:ascii="ＭＳ 明朝" w:eastAsia="ＭＳ 明朝" w:hAnsi="ＭＳ 明朝" w:hint="eastAsia"/>
          <w:sz w:val="24"/>
        </w:rPr>
        <w:t>をはじめ、提案に当たって</w:t>
      </w:r>
      <w:r w:rsidRPr="00EE56E0">
        <w:rPr>
          <w:rFonts w:ascii="ＭＳ 明朝" w:eastAsia="ＭＳ 明朝" w:hAnsi="ＭＳ 明朝" w:hint="eastAsia"/>
          <w:sz w:val="24"/>
        </w:rPr>
        <w:t>は、実証事例や算定根拠を明示</w:t>
      </w:r>
      <w:r w:rsidR="00CA2711" w:rsidRPr="00EE56E0">
        <w:rPr>
          <w:rFonts w:ascii="ＭＳ 明朝" w:eastAsia="ＭＳ 明朝" w:hAnsi="ＭＳ 明朝" w:hint="eastAsia"/>
          <w:sz w:val="24"/>
        </w:rPr>
        <w:t>し、</w:t>
      </w:r>
      <w:r w:rsidRPr="00EE56E0">
        <w:rPr>
          <w:rFonts w:ascii="ＭＳ 明朝" w:eastAsia="ＭＳ 明朝" w:hAnsi="ＭＳ 明朝" w:hint="eastAsia"/>
          <w:sz w:val="24"/>
        </w:rPr>
        <w:t>数値化若しくは可視化</w:t>
      </w:r>
      <w:r w:rsidR="00CA2711" w:rsidRPr="00EE56E0">
        <w:rPr>
          <w:rFonts w:ascii="ＭＳ 明朝" w:eastAsia="ＭＳ 明朝" w:hAnsi="ＭＳ 明朝" w:hint="eastAsia"/>
          <w:sz w:val="24"/>
        </w:rPr>
        <w:t>したものと</w:t>
      </w:r>
      <w:r w:rsidRPr="00EE56E0">
        <w:rPr>
          <w:rFonts w:ascii="ＭＳ 明朝" w:eastAsia="ＭＳ 明朝" w:hAnsi="ＭＳ 明朝" w:hint="eastAsia"/>
          <w:sz w:val="24"/>
        </w:rPr>
        <w:t>すること。</w:t>
      </w:r>
    </w:p>
    <w:p w:rsidR="00182BC3" w:rsidRPr="00EE56E0" w:rsidRDefault="00182BC3" w:rsidP="005D12A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(1)　病院内での運用</w:t>
      </w:r>
      <w:r w:rsidR="00151A71" w:rsidRPr="00EE56E0">
        <w:rPr>
          <w:rFonts w:ascii="ＭＳ 明朝" w:eastAsia="ＭＳ 明朝" w:hAnsi="ＭＳ 明朝" w:hint="eastAsia"/>
          <w:sz w:val="24"/>
        </w:rPr>
        <w:t>方法</w:t>
      </w:r>
    </w:p>
    <w:p w:rsidR="00946537" w:rsidRPr="00EE56E0" w:rsidRDefault="00946537" w:rsidP="00B628EC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BE6FC9" w:rsidRPr="00EE56E0">
        <w:rPr>
          <w:rFonts w:ascii="ＭＳ 明朝" w:eastAsia="ＭＳ 明朝" w:hAnsi="ＭＳ 明朝" w:hint="eastAsia"/>
          <w:sz w:val="24"/>
        </w:rPr>
        <w:t>業務の遂行に当たっての</w:t>
      </w:r>
      <w:r w:rsidRPr="00EE56E0">
        <w:rPr>
          <w:rFonts w:ascii="ＭＳ 明朝" w:eastAsia="ＭＳ 明朝" w:hAnsi="ＭＳ 明朝" w:hint="eastAsia"/>
          <w:sz w:val="24"/>
        </w:rPr>
        <w:t>基本理念</w:t>
      </w:r>
    </w:p>
    <w:p w:rsidR="00946537" w:rsidRPr="00EE56E0" w:rsidRDefault="00946537" w:rsidP="00B628EC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イ　対象物品の種類</w:t>
      </w:r>
    </w:p>
    <w:p w:rsidR="00B628EC" w:rsidRPr="00EE56E0" w:rsidRDefault="00B628EC" w:rsidP="00B628EC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ウ　業務の遂行に当たっての病院内外における</w:t>
      </w:r>
      <w:r w:rsidR="00D5148D" w:rsidRPr="00EE56E0">
        <w:rPr>
          <w:rFonts w:ascii="ＭＳ 明朝" w:eastAsia="ＭＳ 明朝" w:hAnsi="ＭＳ 明朝" w:hint="eastAsia"/>
          <w:sz w:val="24"/>
        </w:rPr>
        <w:t>運用組織図及び連絡体制</w:t>
      </w:r>
    </w:p>
    <w:p w:rsidR="00D5148D" w:rsidRPr="00EE56E0" w:rsidRDefault="00D5148D" w:rsidP="00B628EC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エ　業務従事者への研修体制</w:t>
      </w:r>
    </w:p>
    <w:p w:rsidR="009B7F46" w:rsidRPr="00EE56E0" w:rsidRDefault="00CE3E04" w:rsidP="009B7F46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オ　費用対効果の考え方</w:t>
      </w:r>
    </w:p>
    <w:p w:rsidR="001A375F" w:rsidRPr="00EE56E0" w:rsidRDefault="001A375F" w:rsidP="00B628EC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カ　その他</w:t>
      </w:r>
    </w:p>
    <w:p w:rsidR="00151A71" w:rsidRPr="00EE56E0" w:rsidRDefault="009963E6" w:rsidP="005D12A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(2)　</w:t>
      </w:r>
      <w:r w:rsidR="00946537" w:rsidRPr="00EE56E0">
        <w:rPr>
          <w:rFonts w:ascii="ＭＳ 明朝" w:eastAsia="ＭＳ 明朝" w:hAnsi="ＭＳ 明朝" w:hint="eastAsia"/>
          <w:sz w:val="24"/>
        </w:rPr>
        <w:t>在庫管理の考え方</w:t>
      </w:r>
    </w:p>
    <w:p w:rsidR="007B29E3" w:rsidRPr="00EE56E0" w:rsidRDefault="001A375F" w:rsidP="001A375F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9B7F46" w:rsidRPr="00EE56E0">
        <w:rPr>
          <w:rFonts w:ascii="ＭＳ 明朝" w:eastAsia="ＭＳ 明朝" w:hAnsi="ＭＳ 明朝" w:hint="eastAsia"/>
          <w:sz w:val="24"/>
        </w:rPr>
        <w:t>在庫管理業務の運用方法</w:t>
      </w:r>
    </w:p>
    <w:p w:rsidR="001A375F" w:rsidRPr="00EE56E0" w:rsidRDefault="001A375F" w:rsidP="001A375F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イ　</w:t>
      </w:r>
      <w:r w:rsidR="009B7F46" w:rsidRPr="00EE56E0">
        <w:rPr>
          <w:rFonts w:ascii="ＭＳ 明朝" w:eastAsia="ＭＳ 明朝" w:hAnsi="ＭＳ 明朝" w:hint="eastAsia"/>
          <w:sz w:val="24"/>
        </w:rPr>
        <w:t>その他</w:t>
      </w:r>
    </w:p>
    <w:p w:rsidR="009963E6" w:rsidRPr="00EE56E0" w:rsidRDefault="009963E6" w:rsidP="005D12A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(3)　</w:t>
      </w:r>
      <w:r w:rsidR="00BE6FC9" w:rsidRPr="00EE56E0">
        <w:rPr>
          <w:rFonts w:ascii="ＭＳ 明朝" w:eastAsia="ＭＳ 明朝" w:hAnsi="ＭＳ 明朝" w:hint="eastAsia"/>
          <w:sz w:val="24"/>
        </w:rPr>
        <w:t>各部署配置</w:t>
      </w:r>
      <w:r w:rsidR="007B29E3" w:rsidRPr="00EE56E0">
        <w:rPr>
          <w:rFonts w:ascii="ＭＳ 明朝" w:eastAsia="ＭＳ 明朝" w:hAnsi="ＭＳ 明朝" w:hint="eastAsia"/>
          <w:sz w:val="24"/>
        </w:rPr>
        <w:t>分</w:t>
      </w:r>
      <w:r w:rsidR="00BE6FC9" w:rsidRPr="00EE56E0">
        <w:rPr>
          <w:rFonts w:ascii="ＭＳ 明朝" w:eastAsia="ＭＳ 明朝" w:hAnsi="ＭＳ 明朝" w:hint="eastAsia"/>
          <w:sz w:val="24"/>
        </w:rPr>
        <w:t>管理</w:t>
      </w:r>
      <w:r w:rsidR="00730659" w:rsidRPr="00EE56E0">
        <w:rPr>
          <w:rFonts w:ascii="ＭＳ 明朝" w:eastAsia="ＭＳ 明朝" w:hAnsi="ＭＳ 明朝" w:hint="eastAsia"/>
          <w:sz w:val="24"/>
        </w:rPr>
        <w:t>の考え方</w:t>
      </w:r>
    </w:p>
    <w:p w:rsidR="001A375F" w:rsidRPr="00EE56E0" w:rsidRDefault="001A375F" w:rsidP="001A375F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9B7F46" w:rsidRPr="00EE56E0">
        <w:rPr>
          <w:rFonts w:ascii="ＭＳ 明朝" w:eastAsia="ＭＳ 明朝" w:hAnsi="ＭＳ 明朝" w:hint="eastAsia"/>
          <w:sz w:val="24"/>
        </w:rPr>
        <w:t>各部署配置分管理の運用方法</w:t>
      </w:r>
    </w:p>
    <w:p w:rsidR="009B7F46" w:rsidRPr="00EE56E0" w:rsidRDefault="009B7F46" w:rsidP="001A375F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イ　その他</w:t>
      </w:r>
    </w:p>
    <w:p w:rsidR="009963E6" w:rsidRPr="00EE56E0" w:rsidRDefault="009963E6" w:rsidP="001A375F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(4)　</w:t>
      </w:r>
      <w:r w:rsidR="003E64E1" w:rsidRPr="00EE56E0">
        <w:rPr>
          <w:rFonts w:ascii="ＭＳ 明朝" w:eastAsia="ＭＳ 明朝" w:hAnsi="ＭＳ 明朝" w:hint="eastAsia"/>
          <w:sz w:val="24"/>
        </w:rPr>
        <w:t>供給体制</w:t>
      </w:r>
    </w:p>
    <w:p w:rsidR="003E64E1" w:rsidRPr="00EE56E0" w:rsidRDefault="003E64E1" w:rsidP="00D5148D">
      <w:pPr>
        <w:ind w:firstLineChars="192" w:firstLine="567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BE6FC9" w:rsidRPr="00EE56E0">
        <w:rPr>
          <w:rFonts w:ascii="ＭＳ 明朝" w:eastAsia="ＭＳ 明朝" w:hAnsi="ＭＳ 明朝" w:hint="eastAsia"/>
          <w:sz w:val="24"/>
        </w:rPr>
        <w:t>対象物品の供給体制</w:t>
      </w:r>
    </w:p>
    <w:p w:rsidR="00BE6FC9" w:rsidRPr="00EE56E0" w:rsidRDefault="00BE6FC9" w:rsidP="00D5148D">
      <w:pPr>
        <w:ind w:firstLineChars="192" w:firstLine="567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イ　緊急使用時の入庫体制</w:t>
      </w:r>
    </w:p>
    <w:p w:rsidR="005A57AC" w:rsidRPr="00EE56E0" w:rsidRDefault="009B7F46" w:rsidP="00D5148D">
      <w:pPr>
        <w:ind w:firstLineChars="192" w:firstLine="567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lastRenderedPageBreak/>
        <w:t>ウ</w:t>
      </w:r>
      <w:r w:rsidR="005A57AC" w:rsidRPr="00EE56E0">
        <w:rPr>
          <w:rFonts w:ascii="ＭＳ 明朝" w:eastAsia="ＭＳ 明朝" w:hAnsi="ＭＳ 明朝" w:hint="eastAsia"/>
          <w:sz w:val="24"/>
        </w:rPr>
        <w:t xml:space="preserve">　麻薬</w:t>
      </w:r>
      <w:r w:rsidR="00C356A3" w:rsidRPr="00EE56E0">
        <w:rPr>
          <w:rFonts w:ascii="ＭＳ 明朝" w:eastAsia="ＭＳ 明朝" w:hAnsi="ＭＳ 明朝" w:hint="eastAsia"/>
          <w:sz w:val="24"/>
        </w:rPr>
        <w:t>及び覚せい剤原料</w:t>
      </w:r>
      <w:r w:rsidR="005A57AC" w:rsidRPr="00EE56E0">
        <w:rPr>
          <w:rFonts w:ascii="ＭＳ 明朝" w:eastAsia="ＭＳ 明朝" w:hAnsi="ＭＳ 明朝" w:hint="eastAsia"/>
          <w:sz w:val="24"/>
        </w:rPr>
        <w:t>の供給体制</w:t>
      </w:r>
    </w:p>
    <w:p w:rsidR="00BE6FC9" w:rsidRPr="00EE56E0" w:rsidRDefault="009B7F46" w:rsidP="00D5148D">
      <w:pPr>
        <w:ind w:firstLineChars="192" w:firstLine="567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エ</w:t>
      </w:r>
      <w:r w:rsidR="00BE6FC9" w:rsidRPr="00EE56E0">
        <w:rPr>
          <w:rFonts w:ascii="ＭＳ 明朝" w:eastAsia="ＭＳ 明朝" w:hAnsi="ＭＳ 明朝" w:hint="eastAsia"/>
          <w:sz w:val="24"/>
        </w:rPr>
        <w:t xml:space="preserve">　</w:t>
      </w:r>
      <w:r w:rsidR="00B628EC" w:rsidRPr="00EE56E0">
        <w:rPr>
          <w:rFonts w:ascii="ＭＳ 明朝" w:eastAsia="ＭＳ 明朝" w:hAnsi="ＭＳ 明朝" w:hint="eastAsia"/>
          <w:sz w:val="24"/>
        </w:rPr>
        <w:t>天災地変等不測の事態の発生時の供給体制</w:t>
      </w:r>
    </w:p>
    <w:p w:rsidR="009B7F46" w:rsidRPr="00EE56E0" w:rsidRDefault="009B7F46" w:rsidP="00D5148D">
      <w:pPr>
        <w:ind w:firstLineChars="192" w:firstLine="567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オ　その他</w:t>
      </w:r>
    </w:p>
    <w:p w:rsidR="009963E6" w:rsidRPr="00EE56E0" w:rsidRDefault="007B29E3" w:rsidP="005D12A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</w:t>
      </w:r>
      <w:r w:rsidR="00B628EC" w:rsidRPr="00EE56E0">
        <w:rPr>
          <w:rFonts w:ascii="ＭＳ 明朝" w:eastAsia="ＭＳ 明朝" w:hAnsi="ＭＳ 明朝" w:hint="eastAsia"/>
          <w:sz w:val="24"/>
        </w:rPr>
        <w:t>5</w:t>
      </w:r>
      <w:r w:rsidR="009963E6" w:rsidRPr="00EE56E0">
        <w:rPr>
          <w:rFonts w:ascii="ＭＳ 明朝" w:eastAsia="ＭＳ 明朝" w:hAnsi="ＭＳ 明朝" w:hint="eastAsia"/>
          <w:sz w:val="24"/>
        </w:rPr>
        <w:t>)　実施体制</w:t>
      </w:r>
    </w:p>
    <w:p w:rsidR="00AA37C4" w:rsidRPr="00EE56E0" w:rsidRDefault="00D5148D" w:rsidP="00D5148D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9963E6" w:rsidRPr="00EE56E0">
        <w:rPr>
          <w:rFonts w:ascii="ＭＳ 明朝" w:eastAsia="ＭＳ 明朝" w:hAnsi="ＭＳ 明朝" w:hint="eastAsia"/>
          <w:sz w:val="24"/>
        </w:rPr>
        <w:t>業務の遂行に当たって配置する人員</w:t>
      </w:r>
      <w:r w:rsidR="00AA37C4" w:rsidRPr="00EE56E0">
        <w:rPr>
          <w:rFonts w:ascii="ＭＳ 明朝" w:eastAsia="ＭＳ 明朝" w:hAnsi="ＭＳ 明朝" w:hint="eastAsia"/>
          <w:sz w:val="24"/>
        </w:rPr>
        <w:t>（業務従事者）</w:t>
      </w:r>
    </w:p>
    <w:p w:rsidR="00182BC3" w:rsidRPr="00EE56E0" w:rsidRDefault="00AA37C4" w:rsidP="00D5148D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イ　業務従事者の</w:t>
      </w:r>
      <w:r w:rsidR="009963E6" w:rsidRPr="00EE56E0">
        <w:rPr>
          <w:rFonts w:ascii="ＭＳ 明朝" w:eastAsia="ＭＳ 明朝" w:hAnsi="ＭＳ 明朝" w:hint="eastAsia"/>
          <w:sz w:val="24"/>
        </w:rPr>
        <w:t>勤務時間</w:t>
      </w:r>
      <w:r w:rsidR="00D5148D" w:rsidRPr="00EE56E0">
        <w:rPr>
          <w:rFonts w:ascii="ＭＳ 明朝" w:eastAsia="ＭＳ 明朝" w:hAnsi="ＭＳ 明朝" w:hint="eastAsia"/>
          <w:sz w:val="24"/>
        </w:rPr>
        <w:t>及び勤務形態</w:t>
      </w:r>
    </w:p>
    <w:p w:rsidR="00AA37C4" w:rsidRPr="00EE56E0" w:rsidRDefault="00AA37C4" w:rsidP="00D5148D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ウ　業務従事者の配置基準（経験、代替等）</w:t>
      </w:r>
    </w:p>
    <w:p w:rsidR="00D5148D" w:rsidRPr="00EE56E0" w:rsidRDefault="00AA37C4" w:rsidP="00D5148D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エ</w:t>
      </w:r>
      <w:r w:rsidR="005A57AC" w:rsidRPr="00EE56E0">
        <w:rPr>
          <w:rFonts w:ascii="ＭＳ 明朝" w:eastAsia="ＭＳ 明朝" w:hAnsi="ＭＳ 明朝" w:hint="eastAsia"/>
          <w:sz w:val="24"/>
        </w:rPr>
        <w:t xml:space="preserve">　</w:t>
      </w:r>
      <w:r w:rsidRPr="00EE56E0">
        <w:rPr>
          <w:rFonts w:ascii="ＭＳ 明朝" w:eastAsia="ＭＳ 明朝" w:hAnsi="ＭＳ 明朝" w:hint="eastAsia"/>
          <w:sz w:val="24"/>
        </w:rPr>
        <w:t>その他</w:t>
      </w:r>
    </w:p>
    <w:p w:rsidR="001F477B" w:rsidRPr="00EE56E0" w:rsidRDefault="001F477B" w:rsidP="001F477B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(6)　情報提供体制</w:t>
      </w:r>
    </w:p>
    <w:p w:rsidR="001F477B" w:rsidRPr="00EE56E0" w:rsidRDefault="001F477B" w:rsidP="001F477B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1A375F" w:rsidRPr="00EE56E0">
        <w:rPr>
          <w:rFonts w:ascii="ＭＳ 明朝" w:eastAsia="ＭＳ 明朝" w:hAnsi="ＭＳ 明朝" w:hint="eastAsia"/>
          <w:sz w:val="24"/>
        </w:rPr>
        <w:t>医薬品に係る新しい情報の提供体制</w:t>
      </w:r>
    </w:p>
    <w:p w:rsidR="00AA37C4" w:rsidRPr="00EE56E0" w:rsidRDefault="00AA37C4" w:rsidP="001F477B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イ　対象物品の市場価格等の情報の提供の有無</w:t>
      </w:r>
    </w:p>
    <w:p w:rsidR="001A375F" w:rsidRPr="00EE56E0" w:rsidRDefault="00AA37C4" w:rsidP="001F477B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ウ</w:t>
      </w:r>
      <w:r w:rsidR="001A375F" w:rsidRPr="00EE56E0">
        <w:rPr>
          <w:rFonts w:ascii="ＭＳ 明朝" w:eastAsia="ＭＳ 明朝" w:hAnsi="ＭＳ 明朝" w:hint="eastAsia"/>
          <w:sz w:val="24"/>
        </w:rPr>
        <w:t xml:space="preserve">　</w:t>
      </w:r>
      <w:r w:rsidR="009B7F46" w:rsidRPr="00EE56E0">
        <w:rPr>
          <w:rFonts w:ascii="ＭＳ 明朝" w:eastAsia="ＭＳ 明朝" w:hAnsi="ＭＳ 明朝" w:hint="eastAsia"/>
          <w:sz w:val="24"/>
        </w:rPr>
        <w:t>その他</w:t>
      </w:r>
    </w:p>
    <w:p w:rsidR="00CE3E04" w:rsidRPr="00EE56E0" w:rsidRDefault="00CE3E04" w:rsidP="007B29E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(7)　対象物品の納入価の考え方</w:t>
      </w:r>
    </w:p>
    <w:p w:rsidR="00CE3E04" w:rsidRPr="00EE56E0" w:rsidRDefault="00EE6BE5" w:rsidP="00CE3E0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　医薬品納入単価見積書（様式第</w:t>
      </w:r>
      <w:r w:rsidRPr="00CE64A5">
        <w:rPr>
          <w:rFonts w:ascii="ＭＳ 明朝" w:eastAsia="ＭＳ 明朝" w:hAnsi="ＭＳ 明朝" w:hint="eastAsia"/>
          <w:sz w:val="24"/>
        </w:rPr>
        <w:t>５</w:t>
      </w:r>
      <w:r w:rsidR="00CE3E04" w:rsidRPr="00EE56E0">
        <w:rPr>
          <w:rFonts w:ascii="ＭＳ 明朝" w:eastAsia="ＭＳ 明朝" w:hAnsi="ＭＳ 明朝" w:hint="eastAsia"/>
          <w:sz w:val="24"/>
        </w:rPr>
        <w:t>号）の見積単価の考え方</w:t>
      </w:r>
    </w:p>
    <w:p w:rsidR="009B7F46" w:rsidRPr="00EE56E0" w:rsidRDefault="009B7F46" w:rsidP="00CE3E0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イ　</w:t>
      </w:r>
      <w:r w:rsidR="00AA37C4" w:rsidRPr="00EE56E0">
        <w:rPr>
          <w:rFonts w:ascii="ＭＳ 明朝" w:eastAsia="ＭＳ 明朝" w:hAnsi="ＭＳ 明朝" w:hint="eastAsia"/>
          <w:sz w:val="24"/>
        </w:rPr>
        <w:t>その他</w:t>
      </w:r>
    </w:p>
    <w:p w:rsidR="00F13230" w:rsidRPr="00EE56E0" w:rsidRDefault="00CE3E04" w:rsidP="007B29E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(8</w:t>
      </w:r>
      <w:r w:rsidR="00F13230" w:rsidRPr="00EE56E0">
        <w:rPr>
          <w:rFonts w:ascii="ＭＳ 明朝" w:eastAsia="ＭＳ 明朝" w:hAnsi="ＭＳ 明朝" w:hint="eastAsia"/>
          <w:sz w:val="24"/>
        </w:rPr>
        <w:t>)　協働体制</w:t>
      </w:r>
    </w:p>
    <w:p w:rsidR="00CE3E04" w:rsidRPr="00EE56E0" w:rsidRDefault="00CE3E04" w:rsidP="00AA37C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ア　病院の基本理念や将来構想との協働の考え方</w:t>
      </w:r>
    </w:p>
    <w:p w:rsidR="00CE3E04" w:rsidRPr="00EE56E0" w:rsidRDefault="00CE3E04" w:rsidP="00AA37C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イ　</w:t>
      </w:r>
      <w:r w:rsidR="00AA37C4" w:rsidRPr="00EE56E0">
        <w:rPr>
          <w:rFonts w:ascii="ＭＳ 明朝" w:eastAsia="ＭＳ 明朝" w:hAnsi="ＭＳ 明朝" w:hint="eastAsia"/>
          <w:sz w:val="24"/>
        </w:rPr>
        <w:t>その他</w:t>
      </w:r>
    </w:p>
    <w:p w:rsidR="007B29E3" w:rsidRPr="00EE56E0" w:rsidRDefault="007B29E3" w:rsidP="007B29E3">
      <w:pPr>
        <w:ind w:firstLineChars="49" w:firstLine="14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</w:t>
      </w:r>
      <w:r w:rsidR="00CE3E04" w:rsidRPr="00EE56E0">
        <w:rPr>
          <w:rFonts w:ascii="ＭＳ 明朝" w:eastAsia="ＭＳ 明朝" w:hAnsi="ＭＳ 明朝" w:hint="eastAsia"/>
          <w:sz w:val="24"/>
        </w:rPr>
        <w:t>9</w:t>
      </w:r>
      <w:r w:rsidRPr="00EE56E0">
        <w:rPr>
          <w:rFonts w:ascii="ＭＳ 明朝" w:eastAsia="ＭＳ 明朝" w:hAnsi="ＭＳ 明朝" w:hint="eastAsia"/>
          <w:sz w:val="24"/>
        </w:rPr>
        <w:t>)　準備業務</w:t>
      </w:r>
    </w:p>
    <w:p w:rsidR="007B29E3" w:rsidRPr="00EE56E0" w:rsidRDefault="00CE3E04" w:rsidP="00AA37C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 xml:space="preserve">ア　</w:t>
      </w:r>
      <w:r w:rsidR="007B29E3" w:rsidRPr="00EE56E0">
        <w:rPr>
          <w:rFonts w:ascii="ＭＳ 明朝" w:eastAsia="ＭＳ 明朝" w:hAnsi="ＭＳ 明朝" w:hint="eastAsia"/>
          <w:sz w:val="24"/>
        </w:rPr>
        <w:t>運用開始までの具体的工程表</w:t>
      </w:r>
    </w:p>
    <w:p w:rsidR="007B29E3" w:rsidRPr="00EE56E0" w:rsidRDefault="007B29E3" w:rsidP="00AA37C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イ　在庫管理等システムの構築（稼働）までの具体的工程表</w:t>
      </w:r>
    </w:p>
    <w:p w:rsidR="009B7F46" w:rsidRPr="00EE56E0" w:rsidRDefault="009B7F46" w:rsidP="00AA37C4">
      <w:pPr>
        <w:ind w:leftChars="206" w:left="850" w:hangingChars="96" w:hanging="283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ウ　その他</w:t>
      </w:r>
    </w:p>
    <w:p w:rsidR="007B29E3" w:rsidRPr="00EE56E0" w:rsidRDefault="00CE3E04" w:rsidP="007B29E3">
      <w:pPr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(10</w:t>
      </w:r>
      <w:r w:rsidR="00D5148D" w:rsidRPr="00EE56E0">
        <w:rPr>
          <w:rFonts w:ascii="ＭＳ 明朝" w:eastAsia="ＭＳ 明朝" w:hAnsi="ＭＳ 明朝" w:hint="eastAsia"/>
          <w:sz w:val="24"/>
        </w:rPr>
        <w:t>)　その他</w:t>
      </w:r>
    </w:p>
    <w:p w:rsidR="001F477B" w:rsidRPr="00EE56E0" w:rsidRDefault="00CE3E04" w:rsidP="00CE3E04">
      <w:pPr>
        <w:ind w:leftChars="206" w:left="567" w:firstLineChars="100" w:firstLine="295"/>
        <w:rPr>
          <w:rFonts w:ascii="ＭＳ 明朝" w:eastAsia="ＭＳ 明朝" w:hAnsi="ＭＳ 明朝"/>
          <w:sz w:val="24"/>
        </w:rPr>
      </w:pPr>
      <w:r w:rsidRPr="00EE56E0">
        <w:rPr>
          <w:rFonts w:ascii="ＭＳ 明朝" w:eastAsia="ＭＳ 明朝" w:hAnsi="ＭＳ 明朝" w:hint="eastAsia"/>
          <w:sz w:val="24"/>
        </w:rPr>
        <w:t>別紙「</w:t>
      </w:r>
      <w:r w:rsidR="001F477B" w:rsidRPr="00EE56E0">
        <w:rPr>
          <w:rFonts w:ascii="ＭＳ 明朝" w:eastAsia="ＭＳ 明朝" w:hAnsi="ＭＳ 明朝" w:hint="eastAsia"/>
          <w:sz w:val="24"/>
        </w:rPr>
        <w:t>仕様書」に定めるもののほか、商品及びサービスに関してのセールスポイント等について、提案できることがある場合は記載すること。</w:t>
      </w:r>
    </w:p>
    <w:sectPr w:rsidR="001F477B" w:rsidRPr="00EE56E0" w:rsidSect="008E4039">
      <w:footerReference w:type="default" r:id="rId8"/>
      <w:pgSz w:w="11906" w:h="16838" w:code="9"/>
      <w:pgMar w:top="1418" w:right="1247" w:bottom="1418" w:left="1304" w:header="851" w:footer="567" w:gutter="0"/>
      <w:cols w:space="425"/>
      <w:docGrid w:type="linesAndChars" w:linePitch="437" w:charSpace="11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94" w:rsidRDefault="00AA3094">
      <w:r>
        <w:separator/>
      </w:r>
    </w:p>
  </w:endnote>
  <w:endnote w:type="continuationSeparator" w:id="0">
    <w:p w:rsidR="00AA3094" w:rsidRDefault="00AA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2987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501D" w:rsidRDefault="007E32BB">
            <w:pPr>
              <w:pStyle w:val="a5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 w:rsidR="0008501D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77F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 w:rsidR="0008501D"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 w:rsidR="0008501D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77F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8501D" w:rsidRDefault="00085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94" w:rsidRDefault="00AA3094">
      <w:r>
        <w:separator/>
      </w:r>
    </w:p>
  </w:footnote>
  <w:footnote w:type="continuationSeparator" w:id="0">
    <w:p w:rsidR="00AA3094" w:rsidRDefault="00AA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627"/>
    <w:multiLevelType w:val="hybridMultilevel"/>
    <w:tmpl w:val="49E684EE"/>
    <w:lvl w:ilvl="0" w:tplc="E000EC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8129D8"/>
    <w:multiLevelType w:val="hybridMultilevel"/>
    <w:tmpl w:val="E3248C1E"/>
    <w:lvl w:ilvl="0" w:tplc="A91631F4">
      <w:start w:val="1"/>
      <w:numFmt w:val="decimal"/>
      <w:lvlText w:val="(%1)"/>
      <w:lvlJc w:val="left"/>
      <w:pPr>
        <w:ind w:left="6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9BB2235"/>
    <w:multiLevelType w:val="hybridMultilevel"/>
    <w:tmpl w:val="EC9A63F6"/>
    <w:lvl w:ilvl="0" w:tplc="888279BE">
      <w:start w:val="1"/>
      <w:numFmt w:val="decimalFullWidth"/>
      <w:lvlText w:val="(%1)"/>
      <w:lvlJc w:val="left"/>
      <w:pPr>
        <w:ind w:left="7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E39"/>
    <w:rsid w:val="00003113"/>
    <w:rsid w:val="00003232"/>
    <w:rsid w:val="00006A5B"/>
    <w:rsid w:val="00011262"/>
    <w:rsid w:val="00012259"/>
    <w:rsid w:val="00032CFD"/>
    <w:rsid w:val="00055F40"/>
    <w:rsid w:val="00062098"/>
    <w:rsid w:val="00066C6B"/>
    <w:rsid w:val="00067534"/>
    <w:rsid w:val="000776FD"/>
    <w:rsid w:val="00082AD6"/>
    <w:rsid w:val="0008501D"/>
    <w:rsid w:val="00085364"/>
    <w:rsid w:val="00094316"/>
    <w:rsid w:val="000A30B0"/>
    <w:rsid w:val="000A4160"/>
    <w:rsid w:val="000A53ED"/>
    <w:rsid w:val="000A5676"/>
    <w:rsid w:val="000B3E05"/>
    <w:rsid w:val="000B4768"/>
    <w:rsid w:val="000C1C82"/>
    <w:rsid w:val="000C52BC"/>
    <w:rsid w:val="000C6739"/>
    <w:rsid w:val="000C75B2"/>
    <w:rsid w:val="000D25A2"/>
    <w:rsid w:val="000D6FA4"/>
    <w:rsid w:val="000E03FC"/>
    <w:rsid w:val="000E35C5"/>
    <w:rsid w:val="000F0999"/>
    <w:rsid w:val="000F26E5"/>
    <w:rsid w:val="000F5F41"/>
    <w:rsid w:val="001052A8"/>
    <w:rsid w:val="00112C46"/>
    <w:rsid w:val="00115962"/>
    <w:rsid w:val="00122786"/>
    <w:rsid w:val="00133866"/>
    <w:rsid w:val="00143071"/>
    <w:rsid w:val="00151A71"/>
    <w:rsid w:val="00155809"/>
    <w:rsid w:val="001569AD"/>
    <w:rsid w:val="001602D6"/>
    <w:rsid w:val="001706DE"/>
    <w:rsid w:val="0017586B"/>
    <w:rsid w:val="00182BC3"/>
    <w:rsid w:val="0018729C"/>
    <w:rsid w:val="00196BBA"/>
    <w:rsid w:val="001A375F"/>
    <w:rsid w:val="001A377B"/>
    <w:rsid w:val="001A3ED5"/>
    <w:rsid w:val="001A4394"/>
    <w:rsid w:val="001A74E5"/>
    <w:rsid w:val="001B568B"/>
    <w:rsid w:val="001C53D3"/>
    <w:rsid w:val="001D3A37"/>
    <w:rsid w:val="001E6CFE"/>
    <w:rsid w:val="001F1FDF"/>
    <w:rsid w:val="001F477B"/>
    <w:rsid w:val="001F4E50"/>
    <w:rsid w:val="001F5CCD"/>
    <w:rsid w:val="00200A07"/>
    <w:rsid w:val="00204DA1"/>
    <w:rsid w:val="00210B2E"/>
    <w:rsid w:val="00212DCA"/>
    <w:rsid w:val="00217F89"/>
    <w:rsid w:val="00220BB3"/>
    <w:rsid w:val="00225D6D"/>
    <w:rsid w:val="0022781D"/>
    <w:rsid w:val="0024460A"/>
    <w:rsid w:val="0024563A"/>
    <w:rsid w:val="002534ED"/>
    <w:rsid w:val="0025365D"/>
    <w:rsid w:val="002575B6"/>
    <w:rsid w:val="00263677"/>
    <w:rsid w:val="002644B3"/>
    <w:rsid w:val="00265428"/>
    <w:rsid w:val="002666F3"/>
    <w:rsid w:val="00267B75"/>
    <w:rsid w:val="00267E16"/>
    <w:rsid w:val="00270DF4"/>
    <w:rsid w:val="002713A4"/>
    <w:rsid w:val="0027428F"/>
    <w:rsid w:val="002743CE"/>
    <w:rsid w:val="00277F48"/>
    <w:rsid w:val="00281A08"/>
    <w:rsid w:val="00284F2A"/>
    <w:rsid w:val="002936DD"/>
    <w:rsid w:val="002973ED"/>
    <w:rsid w:val="002A09F2"/>
    <w:rsid w:val="002A1A50"/>
    <w:rsid w:val="002A423C"/>
    <w:rsid w:val="002A782C"/>
    <w:rsid w:val="002B106B"/>
    <w:rsid w:val="002B2759"/>
    <w:rsid w:val="002B2891"/>
    <w:rsid w:val="002C1064"/>
    <w:rsid w:val="002C1146"/>
    <w:rsid w:val="002C3F8A"/>
    <w:rsid w:val="002C46A8"/>
    <w:rsid w:val="002C5407"/>
    <w:rsid w:val="002C6235"/>
    <w:rsid w:val="002C708B"/>
    <w:rsid w:val="002C7E17"/>
    <w:rsid w:val="002D493D"/>
    <w:rsid w:val="002E057A"/>
    <w:rsid w:val="002E3860"/>
    <w:rsid w:val="002E41A3"/>
    <w:rsid w:val="002E7826"/>
    <w:rsid w:val="002F45DC"/>
    <w:rsid w:val="002F6F9E"/>
    <w:rsid w:val="00303648"/>
    <w:rsid w:val="003113BE"/>
    <w:rsid w:val="00311F4A"/>
    <w:rsid w:val="0031297E"/>
    <w:rsid w:val="00322733"/>
    <w:rsid w:val="00323991"/>
    <w:rsid w:val="00327911"/>
    <w:rsid w:val="00343025"/>
    <w:rsid w:val="0034524F"/>
    <w:rsid w:val="003469BF"/>
    <w:rsid w:val="003537F4"/>
    <w:rsid w:val="00362035"/>
    <w:rsid w:val="0036600F"/>
    <w:rsid w:val="00366057"/>
    <w:rsid w:val="00370C24"/>
    <w:rsid w:val="0038581F"/>
    <w:rsid w:val="00393F25"/>
    <w:rsid w:val="00396AE7"/>
    <w:rsid w:val="003A5F6F"/>
    <w:rsid w:val="003B055D"/>
    <w:rsid w:val="003C0DCE"/>
    <w:rsid w:val="003C4814"/>
    <w:rsid w:val="003C5268"/>
    <w:rsid w:val="003D4139"/>
    <w:rsid w:val="003D5378"/>
    <w:rsid w:val="003E25DD"/>
    <w:rsid w:val="003E64E1"/>
    <w:rsid w:val="003E757F"/>
    <w:rsid w:val="003F5753"/>
    <w:rsid w:val="003F67F5"/>
    <w:rsid w:val="00414118"/>
    <w:rsid w:val="00416DB6"/>
    <w:rsid w:val="00416E19"/>
    <w:rsid w:val="004202ED"/>
    <w:rsid w:val="00422859"/>
    <w:rsid w:val="0042420B"/>
    <w:rsid w:val="00427134"/>
    <w:rsid w:val="00440071"/>
    <w:rsid w:val="00440E98"/>
    <w:rsid w:val="00441C2C"/>
    <w:rsid w:val="00451372"/>
    <w:rsid w:val="00455BD9"/>
    <w:rsid w:val="00465D74"/>
    <w:rsid w:val="004767E9"/>
    <w:rsid w:val="00477C1E"/>
    <w:rsid w:val="004814D2"/>
    <w:rsid w:val="00481CD7"/>
    <w:rsid w:val="00482A72"/>
    <w:rsid w:val="004B566A"/>
    <w:rsid w:val="004C09C7"/>
    <w:rsid w:val="004C58B8"/>
    <w:rsid w:val="004D10EF"/>
    <w:rsid w:val="004D3F6F"/>
    <w:rsid w:val="004D4A0D"/>
    <w:rsid w:val="004D7F4C"/>
    <w:rsid w:val="004E72B4"/>
    <w:rsid w:val="004F0C77"/>
    <w:rsid w:val="004F3B10"/>
    <w:rsid w:val="004F49D7"/>
    <w:rsid w:val="004F4CB6"/>
    <w:rsid w:val="004F5CC8"/>
    <w:rsid w:val="004F5D4F"/>
    <w:rsid w:val="005010B1"/>
    <w:rsid w:val="00501B57"/>
    <w:rsid w:val="00506403"/>
    <w:rsid w:val="00523E7A"/>
    <w:rsid w:val="0052733D"/>
    <w:rsid w:val="0053655F"/>
    <w:rsid w:val="00537220"/>
    <w:rsid w:val="00537B02"/>
    <w:rsid w:val="00540564"/>
    <w:rsid w:val="00541608"/>
    <w:rsid w:val="00552B0D"/>
    <w:rsid w:val="00557016"/>
    <w:rsid w:val="0056748D"/>
    <w:rsid w:val="00570BB9"/>
    <w:rsid w:val="00574B5B"/>
    <w:rsid w:val="00581AD4"/>
    <w:rsid w:val="00582FB3"/>
    <w:rsid w:val="00585522"/>
    <w:rsid w:val="005876B2"/>
    <w:rsid w:val="0059239C"/>
    <w:rsid w:val="00594760"/>
    <w:rsid w:val="005A57AC"/>
    <w:rsid w:val="005A75F7"/>
    <w:rsid w:val="005B0BFC"/>
    <w:rsid w:val="005C62C6"/>
    <w:rsid w:val="005C63FF"/>
    <w:rsid w:val="005D12A3"/>
    <w:rsid w:val="005D74A1"/>
    <w:rsid w:val="005F081A"/>
    <w:rsid w:val="005F2B92"/>
    <w:rsid w:val="006026DD"/>
    <w:rsid w:val="00602D8E"/>
    <w:rsid w:val="0061526F"/>
    <w:rsid w:val="00616F62"/>
    <w:rsid w:val="0061702F"/>
    <w:rsid w:val="0061744D"/>
    <w:rsid w:val="00620A16"/>
    <w:rsid w:val="006227E0"/>
    <w:rsid w:val="006241A1"/>
    <w:rsid w:val="00634515"/>
    <w:rsid w:val="00634B47"/>
    <w:rsid w:val="00640E92"/>
    <w:rsid w:val="00641F84"/>
    <w:rsid w:val="00643320"/>
    <w:rsid w:val="006445EA"/>
    <w:rsid w:val="00650766"/>
    <w:rsid w:val="00652269"/>
    <w:rsid w:val="006555D6"/>
    <w:rsid w:val="00657A66"/>
    <w:rsid w:val="006669FB"/>
    <w:rsid w:val="0067294A"/>
    <w:rsid w:val="00680982"/>
    <w:rsid w:val="006917FF"/>
    <w:rsid w:val="006A090D"/>
    <w:rsid w:val="006A27AC"/>
    <w:rsid w:val="006B29D8"/>
    <w:rsid w:val="006B3828"/>
    <w:rsid w:val="006B3A67"/>
    <w:rsid w:val="006C09A7"/>
    <w:rsid w:val="006C1516"/>
    <w:rsid w:val="006C583D"/>
    <w:rsid w:val="006E024A"/>
    <w:rsid w:val="006E4948"/>
    <w:rsid w:val="006F56A0"/>
    <w:rsid w:val="006F6750"/>
    <w:rsid w:val="0070579F"/>
    <w:rsid w:val="00707A97"/>
    <w:rsid w:val="00710705"/>
    <w:rsid w:val="007146BD"/>
    <w:rsid w:val="00723580"/>
    <w:rsid w:val="00730659"/>
    <w:rsid w:val="007454B2"/>
    <w:rsid w:val="007521CA"/>
    <w:rsid w:val="00760162"/>
    <w:rsid w:val="00773361"/>
    <w:rsid w:val="007871BE"/>
    <w:rsid w:val="007956E4"/>
    <w:rsid w:val="007A7E82"/>
    <w:rsid w:val="007B1C99"/>
    <w:rsid w:val="007B29E3"/>
    <w:rsid w:val="007B32FF"/>
    <w:rsid w:val="007B59B0"/>
    <w:rsid w:val="007C1814"/>
    <w:rsid w:val="007D7776"/>
    <w:rsid w:val="007D7A2F"/>
    <w:rsid w:val="007E0B11"/>
    <w:rsid w:val="007E19D8"/>
    <w:rsid w:val="007E32BB"/>
    <w:rsid w:val="007E3C27"/>
    <w:rsid w:val="007F5508"/>
    <w:rsid w:val="007F5ACB"/>
    <w:rsid w:val="008050A6"/>
    <w:rsid w:val="00810DE8"/>
    <w:rsid w:val="00823711"/>
    <w:rsid w:val="00827741"/>
    <w:rsid w:val="0083569D"/>
    <w:rsid w:val="008458ED"/>
    <w:rsid w:val="0084607B"/>
    <w:rsid w:val="00846358"/>
    <w:rsid w:val="0085179F"/>
    <w:rsid w:val="0085510F"/>
    <w:rsid w:val="0085688F"/>
    <w:rsid w:val="00860FFE"/>
    <w:rsid w:val="00870A91"/>
    <w:rsid w:val="00871D2C"/>
    <w:rsid w:val="00872982"/>
    <w:rsid w:val="0088017D"/>
    <w:rsid w:val="00880C90"/>
    <w:rsid w:val="00881124"/>
    <w:rsid w:val="0089149B"/>
    <w:rsid w:val="00896693"/>
    <w:rsid w:val="008B0509"/>
    <w:rsid w:val="008B1831"/>
    <w:rsid w:val="008C3A6D"/>
    <w:rsid w:val="008C4C28"/>
    <w:rsid w:val="008D722E"/>
    <w:rsid w:val="008E4039"/>
    <w:rsid w:val="008E6BC3"/>
    <w:rsid w:val="008F0E9F"/>
    <w:rsid w:val="008F4163"/>
    <w:rsid w:val="009028BC"/>
    <w:rsid w:val="009211B0"/>
    <w:rsid w:val="0092306C"/>
    <w:rsid w:val="009354D4"/>
    <w:rsid w:val="009438AB"/>
    <w:rsid w:val="00944E82"/>
    <w:rsid w:val="00946537"/>
    <w:rsid w:val="009556C7"/>
    <w:rsid w:val="00956C52"/>
    <w:rsid w:val="009630F7"/>
    <w:rsid w:val="00963651"/>
    <w:rsid w:val="0097032D"/>
    <w:rsid w:val="00970DCB"/>
    <w:rsid w:val="00971811"/>
    <w:rsid w:val="00971E86"/>
    <w:rsid w:val="0097248C"/>
    <w:rsid w:val="009725BE"/>
    <w:rsid w:val="009736BD"/>
    <w:rsid w:val="00974B65"/>
    <w:rsid w:val="00974C26"/>
    <w:rsid w:val="009764F3"/>
    <w:rsid w:val="0098059E"/>
    <w:rsid w:val="009806BB"/>
    <w:rsid w:val="00980884"/>
    <w:rsid w:val="00983421"/>
    <w:rsid w:val="00985131"/>
    <w:rsid w:val="00996344"/>
    <w:rsid w:val="009963E6"/>
    <w:rsid w:val="009A31CA"/>
    <w:rsid w:val="009A333F"/>
    <w:rsid w:val="009B26BE"/>
    <w:rsid w:val="009B46A0"/>
    <w:rsid w:val="009B68A7"/>
    <w:rsid w:val="009B7F46"/>
    <w:rsid w:val="009C3F23"/>
    <w:rsid w:val="009C6D36"/>
    <w:rsid w:val="009D5E68"/>
    <w:rsid w:val="009E2685"/>
    <w:rsid w:val="009E5627"/>
    <w:rsid w:val="009E7B67"/>
    <w:rsid w:val="009F0BEA"/>
    <w:rsid w:val="00A018A6"/>
    <w:rsid w:val="00A040B8"/>
    <w:rsid w:val="00A05E54"/>
    <w:rsid w:val="00A21621"/>
    <w:rsid w:val="00A21F00"/>
    <w:rsid w:val="00A26D62"/>
    <w:rsid w:val="00A32A05"/>
    <w:rsid w:val="00A42204"/>
    <w:rsid w:val="00A535DF"/>
    <w:rsid w:val="00A67D5C"/>
    <w:rsid w:val="00A70632"/>
    <w:rsid w:val="00A70B75"/>
    <w:rsid w:val="00A717EA"/>
    <w:rsid w:val="00A81232"/>
    <w:rsid w:val="00A81DE3"/>
    <w:rsid w:val="00A833E6"/>
    <w:rsid w:val="00A86054"/>
    <w:rsid w:val="00A86E34"/>
    <w:rsid w:val="00A913E8"/>
    <w:rsid w:val="00A915AF"/>
    <w:rsid w:val="00A937B7"/>
    <w:rsid w:val="00A93AF5"/>
    <w:rsid w:val="00A954E8"/>
    <w:rsid w:val="00A95779"/>
    <w:rsid w:val="00A96D83"/>
    <w:rsid w:val="00AA109E"/>
    <w:rsid w:val="00AA3094"/>
    <w:rsid w:val="00AA37C4"/>
    <w:rsid w:val="00AA3C65"/>
    <w:rsid w:val="00AA47B5"/>
    <w:rsid w:val="00AA6E60"/>
    <w:rsid w:val="00AB1598"/>
    <w:rsid w:val="00AB2586"/>
    <w:rsid w:val="00AB67CC"/>
    <w:rsid w:val="00AC23AF"/>
    <w:rsid w:val="00AC6DA4"/>
    <w:rsid w:val="00AC7BEA"/>
    <w:rsid w:val="00AD2DD2"/>
    <w:rsid w:val="00AE3234"/>
    <w:rsid w:val="00AE55BA"/>
    <w:rsid w:val="00AE6670"/>
    <w:rsid w:val="00AF0139"/>
    <w:rsid w:val="00AF2DF7"/>
    <w:rsid w:val="00AF672C"/>
    <w:rsid w:val="00B02E07"/>
    <w:rsid w:val="00B070C7"/>
    <w:rsid w:val="00B1144B"/>
    <w:rsid w:val="00B15500"/>
    <w:rsid w:val="00B15F92"/>
    <w:rsid w:val="00B20664"/>
    <w:rsid w:val="00B257B6"/>
    <w:rsid w:val="00B300D3"/>
    <w:rsid w:val="00B463D0"/>
    <w:rsid w:val="00B467EA"/>
    <w:rsid w:val="00B50CD0"/>
    <w:rsid w:val="00B53806"/>
    <w:rsid w:val="00B55D82"/>
    <w:rsid w:val="00B628EC"/>
    <w:rsid w:val="00B722E6"/>
    <w:rsid w:val="00B8116F"/>
    <w:rsid w:val="00B81FCA"/>
    <w:rsid w:val="00B82F97"/>
    <w:rsid w:val="00B8505A"/>
    <w:rsid w:val="00B8513C"/>
    <w:rsid w:val="00BA1DA5"/>
    <w:rsid w:val="00BA7AE7"/>
    <w:rsid w:val="00BB025A"/>
    <w:rsid w:val="00BB3AFE"/>
    <w:rsid w:val="00BC0ADE"/>
    <w:rsid w:val="00BC2B19"/>
    <w:rsid w:val="00BC4C0D"/>
    <w:rsid w:val="00BD1634"/>
    <w:rsid w:val="00BD35BE"/>
    <w:rsid w:val="00BD56BC"/>
    <w:rsid w:val="00BE0CF7"/>
    <w:rsid w:val="00BE6FC9"/>
    <w:rsid w:val="00C023EF"/>
    <w:rsid w:val="00C02AA2"/>
    <w:rsid w:val="00C0593C"/>
    <w:rsid w:val="00C13CC4"/>
    <w:rsid w:val="00C16D1E"/>
    <w:rsid w:val="00C16F0C"/>
    <w:rsid w:val="00C17952"/>
    <w:rsid w:val="00C228E1"/>
    <w:rsid w:val="00C267B5"/>
    <w:rsid w:val="00C34C4A"/>
    <w:rsid w:val="00C356A3"/>
    <w:rsid w:val="00C414B1"/>
    <w:rsid w:val="00C424EE"/>
    <w:rsid w:val="00C56181"/>
    <w:rsid w:val="00C60591"/>
    <w:rsid w:val="00C60D76"/>
    <w:rsid w:val="00C61EFE"/>
    <w:rsid w:val="00C63751"/>
    <w:rsid w:val="00C643D0"/>
    <w:rsid w:val="00C660A2"/>
    <w:rsid w:val="00C74667"/>
    <w:rsid w:val="00C774BC"/>
    <w:rsid w:val="00C827D9"/>
    <w:rsid w:val="00C90393"/>
    <w:rsid w:val="00C92B1B"/>
    <w:rsid w:val="00C9413C"/>
    <w:rsid w:val="00C9683D"/>
    <w:rsid w:val="00CA2711"/>
    <w:rsid w:val="00CA4347"/>
    <w:rsid w:val="00CB2F4B"/>
    <w:rsid w:val="00CB42A6"/>
    <w:rsid w:val="00CB4382"/>
    <w:rsid w:val="00CB5C30"/>
    <w:rsid w:val="00CC1F87"/>
    <w:rsid w:val="00CC334F"/>
    <w:rsid w:val="00CC4959"/>
    <w:rsid w:val="00CD3766"/>
    <w:rsid w:val="00CE3E04"/>
    <w:rsid w:val="00CE3ED9"/>
    <w:rsid w:val="00CE64A5"/>
    <w:rsid w:val="00CE6A2C"/>
    <w:rsid w:val="00CE7E4A"/>
    <w:rsid w:val="00CF7A72"/>
    <w:rsid w:val="00D024F2"/>
    <w:rsid w:val="00D1018A"/>
    <w:rsid w:val="00D279BC"/>
    <w:rsid w:val="00D27D95"/>
    <w:rsid w:val="00D422A2"/>
    <w:rsid w:val="00D42589"/>
    <w:rsid w:val="00D45A1B"/>
    <w:rsid w:val="00D460A3"/>
    <w:rsid w:val="00D47FBC"/>
    <w:rsid w:val="00D5148D"/>
    <w:rsid w:val="00D51E2C"/>
    <w:rsid w:val="00D5370C"/>
    <w:rsid w:val="00D54E39"/>
    <w:rsid w:val="00D554D8"/>
    <w:rsid w:val="00D62D00"/>
    <w:rsid w:val="00D7107F"/>
    <w:rsid w:val="00D7456A"/>
    <w:rsid w:val="00D77232"/>
    <w:rsid w:val="00D91301"/>
    <w:rsid w:val="00D938F0"/>
    <w:rsid w:val="00DA034A"/>
    <w:rsid w:val="00DA7869"/>
    <w:rsid w:val="00DB2AF3"/>
    <w:rsid w:val="00DC0625"/>
    <w:rsid w:val="00DC5479"/>
    <w:rsid w:val="00DD000B"/>
    <w:rsid w:val="00DD16A2"/>
    <w:rsid w:val="00DE298C"/>
    <w:rsid w:val="00DE3656"/>
    <w:rsid w:val="00DE6AB2"/>
    <w:rsid w:val="00DE76E4"/>
    <w:rsid w:val="00DF012E"/>
    <w:rsid w:val="00DF6730"/>
    <w:rsid w:val="00E020DE"/>
    <w:rsid w:val="00E07EA4"/>
    <w:rsid w:val="00E11F9A"/>
    <w:rsid w:val="00E12AD5"/>
    <w:rsid w:val="00E163DA"/>
    <w:rsid w:val="00E24F37"/>
    <w:rsid w:val="00E263C0"/>
    <w:rsid w:val="00E27E83"/>
    <w:rsid w:val="00E307CE"/>
    <w:rsid w:val="00E3318B"/>
    <w:rsid w:val="00E33754"/>
    <w:rsid w:val="00E36778"/>
    <w:rsid w:val="00E409D0"/>
    <w:rsid w:val="00E57EB0"/>
    <w:rsid w:val="00E60F28"/>
    <w:rsid w:val="00E74F36"/>
    <w:rsid w:val="00E92CE0"/>
    <w:rsid w:val="00E93273"/>
    <w:rsid w:val="00E93E47"/>
    <w:rsid w:val="00EA051B"/>
    <w:rsid w:val="00EA05BB"/>
    <w:rsid w:val="00EA2E6C"/>
    <w:rsid w:val="00EB20F3"/>
    <w:rsid w:val="00EB477F"/>
    <w:rsid w:val="00EB5298"/>
    <w:rsid w:val="00EC0BB0"/>
    <w:rsid w:val="00ED0E6F"/>
    <w:rsid w:val="00ED2654"/>
    <w:rsid w:val="00ED6BBE"/>
    <w:rsid w:val="00EE0080"/>
    <w:rsid w:val="00EE56E0"/>
    <w:rsid w:val="00EE6BE5"/>
    <w:rsid w:val="00EF3E3C"/>
    <w:rsid w:val="00EF60B7"/>
    <w:rsid w:val="00F13230"/>
    <w:rsid w:val="00F21F93"/>
    <w:rsid w:val="00F247FE"/>
    <w:rsid w:val="00F24DD8"/>
    <w:rsid w:val="00F25324"/>
    <w:rsid w:val="00F3026B"/>
    <w:rsid w:val="00F37028"/>
    <w:rsid w:val="00F42FB4"/>
    <w:rsid w:val="00F436D8"/>
    <w:rsid w:val="00F533ED"/>
    <w:rsid w:val="00F5448B"/>
    <w:rsid w:val="00F5647C"/>
    <w:rsid w:val="00F64293"/>
    <w:rsid w:val="00F96962"/>
    <w:rsid w:val="00FA753E"/>
    <w:rsid w:val="00FB02DB"/>
    <w:rsid w:val="00FB0704"/>
    <w:rsid w:val="00FB2ED8"/>
    <w:rsid w:val="00FB77BD"/>
    <w:rsid w:val="00FC4042"/>
    <w:rsid w:val="00FC428B"/>
    <w:rsid w:val="00FC5AAF"/>
    <w:rsid w:val="00FD6B40"/>
    <w:rsid w:val="00FD6F3A"/>
    <w:rsid w:val="00FD743D"/>
    <w:rsid w:val="00FD7F06"/>
    <w:rsid w:val="00FE1408"/>
    <w:rsid w:val="00FE2885"/>
    <w:rsid w:val="00FF2860"/>
    <w:rsid w:val="00FF457B"/>
    <w:rsid w:val="00FF5C22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B9F6D80-129A-4974-9747-64D3D3A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56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5407"/>
  </w:style>
  <w:style w:type="paragraph" w:styleId="a4">
    <w:name w:val="header"/>
    <w:basedOn w:val="a"/>
    <w:rsid w:val="002C54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C54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54E39"/>
    <w:rPr>
      <w:rFonts w:ascii="Arial" w:hAnsi="Arial"/>
      <w:sz w:val="18"/>
      <w:szCs w:val="18"/>
    </w:rPr>
  </w:style>
  <w:style w:type="paragraph" w:styleId="a8">
    <w:name w:val="Body Text Indent"/>
    <w:basedOn w:val="a"/>
    <w:link w:val="a9"/>
    <w:rsid w:val="009E5627"/>
    <w:pPr>
      <w:ind w:leftChars="100" w:left="210" w:firstLineChars="100" w:firstLine="210"/>
    </w:pPr>
    <w:rPr>
      <w:sz w:val="21"/>
    </w:rPr>
  </w:style>
  <w:style w:type="character" w:customStyle="1" w:styleId="a9">
    <w:name w:val="本文インデント (文字)"/>
    <w:basedOn w:val="a0"/>
    <w:link w:val="a8"/>
    <w:rsid w:val="009E5627"/>
    <w:rPr>
      <w:rFonts w:eastAsia="ＭＳ ゴシック"/>
      <w:kern w:val="2"/>
      <w:sz w:val="21"/>
      <w:szCs w:val="24"/>
    </w:rPr>
  </w:style>
  <w:style w:type="paragraph" w:styleId="2">
    <w:name w:val="Body Text Indent 2"/>
    <w:basedOn w:val="a"/>
    <w:link w:val="20"/>
    <w:rsid w:val="009E5627"/>
    <w:pPr>
      <w:ind w:left="720"/>
    </w:pPr>
    <w:rPr>
      <w:sz w:val="21"/>
    </w:rPr>
  </w:style>
  <w:style w:type="character" w:customStyle="1" w:styleId="20">
    <w:name w:val="本文インデント 2 (文字)"/>
    <w:basedOn w:val="a0"/>
    <w:link w:val="2"/>
    <w:rsid w:val="009E5627"/>
    <w:rPr>
      <w:rFonts w:eastAsia="ＭＳ ゴシック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C5268"/>
    <w:pPr>
      <w:ind w:leftChars="400" w:left="840"/>
    </w:pPr>
  </w:style>
  <w:style w:type="character" w:styleId="ab">
    <w:name w:val="Hyperlink"/>
    <w:basedOn w:val="a0"/>
    <w:uiPriority w:val="99"/>
    <w:unhideWhenUsed/>
    <w:rsid w:val="0022781D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08501D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8B75-236A-460D-B8BA-DD21022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さぬき市民病院ＳＰＤ導入業務業者選定要項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soumu03</dc:creator>
  <cp:lastModifiedBy>egmaingx</cp:lastModifiedBy>
  <cp:revision>14</cp:revision>
  <cp:lastPrinted>2025-03-31T01:09:00Z</cp:lastPrinted>
  <dcterms:created xsi:type="dcterms:W3CDTF">2011-07-04T06:09:00Z</dcterms:created>
  <dcterms:modified xsi:type="dcterms:W3CDTF">2025-03-31T01:09:00Z</dcterms:modified>
</cp:coreProperties>
</file>